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25" w:rsidRPr="00CD1E25" w:rsidRDefault="00CD1E25" w:rsidP="00CD1E2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F79646" w:themeColor="accent6"/>
          <w:sz w:val="44"/>
          <w:lang w:val="uk-U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CD1E25">
        <w:rPr>
          <w:rFonts w:ascii="Times New Roman" w:hAnsi="Times New Roman" w:cs="Times New Roman"/>
          <w:b/>
          <w:color w:val="F79646" w:themeColor="accent6"/>
          <w:sz w:val="44"/>
          <w:lang w:val="uk-UA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Ти вважаєш, що недостатньо впевнена в собі людина?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О</w:t>
      </w:r>
      <w:r>
        <w:rPr>
          <w:rFonts w:ascii="Times New Roman" w:hAnsi="Times New Roman" w:cs="Times New Roman"/>
          <w:sz w:val="28"/>
          <w:lang w:val="uk-UA"/>
        </w:rPr>
        <w:t>сь деякі орієнтири впевненості: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1. Я маю право оцінювати свою поведінку, думки та емоції і приймати відповідальність за їхнє і</w:t>
      </w:r>
      <w:r>
        <w:rPr>
          <w:rFonts w:ascii="Times New Roman" w:hAnsi="Times New Roman" w:cs="Times New Roman"/>
          <w:sz w:val="28"/>
          <w:lang w:val="uk-UA"/>
        </w:rPr>
        <w:t>ніціювання і наслідки для себе.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2. Я маю право вирішувати, чи відповідальний я за</w:t>
      </w:r>
      <w:r>
        <w:rPr>
          <w:rFonts w:ascii="Times New Roman" w:hAnsi="Times New Roman" w:cs="Times New Roman"/>
          <w:sz w:val="28"/>
          <w:lang w:val="uk-UA"/>
        </w:rPr>
        <w:t xml:space="preserve"> вирішення проблем інших людей.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 xml:space="preserve">3. Я </w:t>
      </w:r>
      <w:r>
        <w:rPr>
          <w:rFonts w:ascii="Times New Roman" w:hAnsi="Times New Roman" w:cs="Times New Roman"/>
          <w:sz w:val="28"/>
          <w:lang w:val="uk-UA"/>
        </w:rPr>
        <w:t>маю право змінювати свою думку.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4. Я маю право робити помилк</w:t>
      </w:r>
      <w:r>
        <w:rPr>
          <w:rFonts w:ascii="Times New Roman" w:hAnsi="Times New Roman" w:cs="Times New Roman"/>
          <w:sz w:val="28"/>
          <w:lang w:val="uk-UA"/>
        </w:rPr>
        <w:t>и і бути відповідальним за них.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5. Я маю право бути</w:t>
      </w:r>
      <w:r>
        <w:rPr>
          <w:rFonts w:ascii="Times New Roman" w:hAnsi="Times New Roman" w:cs="Times New Roman"/>
          <w:sz w:val="28"/>
          <w:lang w:val="uk-UA"/>
        </w:rPr>
        <w:t xml:space="preserve"> нелогічним у прийнятті рішень.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6. Я маю право</w:t>
      </w:r>
      <w:r>
        <w:rPr>
          <w:rFonts w:ascii="Times New Roman" w:hAnsi="Times New Roman" w:cs="Times New Roman"/>
          <w:sz w:val="28"/>
          <w:lang w:val="uk-UA"/>
        </w:rPr>
        <w:t xml:space="preserve"> говорити, що я чогось не знаю.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7. Я маю право го</w:t>
      </w:r>
      <w:r>
        <w:rPr>
          <w:rFonts w:ascii="Times New Roman" w:hAnsi="Times New Roman" w:cs="Times New Roman"/>
          <w:sz w:val="28"/>
          <w:lang w:val="uk-UA"/>
        </w:rPr>
        <w:t>ворити, що я чогось не розумію.</w:t>
      </w:r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8. Я маю право говорити, що я не маю до цього ніякої сп</w:t>
      </w:r>
      <w:r>
        <w:rPr>
          <w:rFonts w:ascii="Times New Roman" w:hAnsi="Times New Roman" w:cs="Times New Roman"/>
          <w:sz w:val="28"/>
          <w:lang w:val="uk-UA"/>
        </w:rPr>
        <w:t>рави.</w:t>
      </w:r>
      <w:bookmarkStart w:id="0" w:name="_GoBack"/>
      <w:bookmarkEnd w:id="0"/>
    </w:p>
    <w:p w:rsidR="00CD1E2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9. Я маю право встановити особисті пріоритети.</w:t>
      </w:r>
    </w:p>
    <w:p w:rsidR="002D06C5" w:rsidRPr="00CD1E25" w:rsidRDefault="00CD1E25" w:rsidP="00CD1E25">
      <w:pPr>
        <w:spacing w:after="120" w:line="240" w:lineRule="auto"/>
        <w:ind w:firstLine="709"/>
        <w:rPr>
          <w:rFonts w:ascii="Times New Roman" w:hAnsi="Times New Roman" w:cs="Times New Roman"/>
          <w:sz w:val="28"/>
          <w:lang w:val="uk-UA"/>
        </w:rPr>
      </w:pPr>
      <w:r w:rsidRPr="00CD1E25">
        <w:rPr>
          <w:rFonts w:ascii="Times New Roman" w:hAnsi="Times New Roman" w:cs="Times New Roman"/>
          <w:sz w:val="28"/>
          <w:lang w:val="uk-UA"/>
        </w:rPr>
        <w:t>10. Я маю право говорити «ні» без почуття провини.</w:t>
      </w:r>
    </w:p>
    <w:sectPr w:rsidR="002D06C5" w:rsidRPr="00CD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25"/>
    <w:rsid w:val="002D06C5"/>
    <w:rsid w:val="00CD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2013-08-02T03:42:00Z</dcterms:created>
  <dcterms:modified xsi:type="dcterms:W3CDTF">2013-08-02T03:44:00Z</dcterms:modified>
</cp:coreProperties>
</file>